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F10BB" w:rsidRDefault="007078D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FICHE DE VOEUX, STAGES LERMA 2019-2020</w:t>
      </w:r>
    </w:p>
    <w:p w14:paraId="00000002" w14:textId="77777777" w:rsidR="00DF10BB" w:rsidRDefault="00DF10BB">
      <w:pPr>
        <w:jc w:val="center"/>
        <w:rPr>
          <w:rFonts w:ascii="Calibri" w:eastAsia="Calibri" w:hAnsi="Calibri" w:cs="Calibri"/>
          <w:b/>
        </w:rPr>
      </w:pPr>
    </w:p>
    <w:p w14:paraId="00000003" w14:textId="77777777" w:rsidR="00DF10BB" w:rsidRDefault="00DF10BB">
      <w:pPr>
        <w:rPr>
          <w:rFonts w:ascii="Calibri" w:eastAsia="Calibri" w:hAnsi="Calibri" w:cs="Calibri"/>
          <w:b/>
        </w:rPr>
      </w:pPr>
    </w:p>
    <w:p w14:paraId="00000004" w14:textId="1DD41529" w:rsidR="00DF10BB" w:rsidRDefault="007078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bookmarkStart w:id="0" w:name="_GoBack"/>
      <w:bookmarkEnd w:id="0"/>
      <w:r>
        <w:rPr>
          <w:rFonts w:ascii="Calibri" w:eastAsia="Calibri" w:hAnsi="Calibri" w:cs="Calibri"/>
          <w:b/>
        </w:rPr>
        <w:t>Prénom:</w:t>
      </w:r>
    </w:p>
    <w:p w14:paraId="00000005" w14:textId="77777777" w:rsidR="00DF10BB" w:rsidRDefault="007078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Parcours:</w:t>
      </w:r>
    </w:p>
    <w:p w14:paraId="00000006" w14:textId="77777777" w:rsidR="00DF10BB" w:rsidRDefault="007078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Thème du mémoire et directeur.trice: </w:t>
      </w:r>
    </w:p>
    <w:p w14:paraId="00000007" w14:textId="77777777" w:rsidR="00DF10BB" w:rsidRDefault="00DF10BB">
      <w:pPr>
        <w:rPr>
          <w:rFonts w:ascii="Calibri" w:eastAsia="Calibri" w:hAnsi="Calibri" w:cs="Calibri"/>
          <w:b/>
        </w:rPr>
      </w:pPr>
    </w:p>
    <w:p w14:paraId="00000008" w14:textId="77777777" w:rsidR="00DF10BB" w:rsidRDefault="00DF10BB">
      <w:pPr>
        <w:rPr>
          <w:rFonts w:ascii="Calibri" w:eastAsia="Calibri" w:hAnsi="Calibri" w:cs="Calibri"/>
        </w:rPr>
      </w:pPr>
    </w:p>
    <w:p w14:paraId="00000009" w14:textId="720BC0EB" w:rsidR="00DF10BB" w:rsidRDefault="007078D3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vous faut choisir </w:t>
      </w:r>
      <w:r>
        <w:rPr>
          <w:rFonts w:ascii="Calibri" w:eastAsia="Calibri" w:hAnsi="Calibri" w:cs="Calibri"/>
          <w:b/>
        </w:rPr>
        <w:t>deux</w:t>
      </w:r>
      <w:r>
        <w:rPr>
          <w:rFonts w:ascii="Calibri" w:eastAsia="Calibri" w:hAnsi="Calibri" w:cs="Calibri"/>
        </w:rPr>
        <w:t xml:space="preserve"> manifestations</w:t>
      </w:r>
      <w:r w:rsidR="00B91536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:</w:t>
      </w:r>
    </w:p>
    <w:p w14:paraId="0000000A" w14:textId="58930241" w:rsidR="00DF10BB" w:rsidRDefault="007078D3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B91536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soit deux séminaires (un séminaire est composé de deux séances ou plus)*</w:t>
      </w:r>
      <w:r w:rsidR="00B91536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;</w:t>
      </w:r>
    </w:p>
    <w:p w14:paraId="0000000B" w14:textId="779CE1E5" w:rsidR="00DF10BB" w:rsidRDefault="007078D3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B91536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soit deux demi-journées de colloques/congrès</w:t>
      </w:r>
      <w:r w:rsidR="00B91536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;</w:t>
      </w:r>
    </w:p>
    <w:p w14:paraId="0000000C" w14:textId="63D1B894" w:rsidR="00DF10BB" w:rsidRDefault="007078D3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B91536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soit un séminaire </w:t>
      </w:r>
      <w:r w:rsidR="00B91536"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</w:rPr>
        <w:t xml:space="preserve"> une demi-journée de colloque/congrès.</w:t>
      </w:r>
    </w:p>
    <w:p w14:paraId="0000000D" w14:textId="77777777" w:rsidR="00DF10BB" w:rsidRDefault="00DF10BB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Calibri" w:eastAsia="Calibri" w:hAnsi="Calibri" w:cs="Calibri"/>
        </w:rPr>
      </w:pPr>
    </w:p>
    <w:p w14:paraId="0000000E" w14:textId="77777777" w:rsidR="00DF10BB" w:rsidRDefault="007078D3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i/>
        </w:rPr>
        <w:t xml:space="preserve">Si vous choisissez deux séminaires, vous aurez donc à assister à </w:t>
      </w:r>
      <w:r>
        <w:rPr>
          <w:rFonts w:ascii="Calibri" w:eastAsia="Calibri" w:hAnsi="Calibri" w:cs="Calibri"/>
          <w:i/>
          <w:u w:val="single"/>
        </w:rPr>
        <w:t>quatre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séances au minimum (plus, si vous le souhaitez). Quand vous avez le choix entre plusieurs séances, merci de bien vouloir indiquer ci-dessous les </w:t>
      </w:r>
      <w:r>
        <w:rPr>
          <w:rFonts w:ascii="Calibri" w:eastAsia="Calibri" w:hAnsi="Calibri" w:cs="Calibri"/>
          <w:i/>
          <w:u w:val="single"/>
        </w:rPr>
        <w:t>deux</w:t>
      </w:r>
      <w:r>
        <w:rPr>
          <w:rFonts w:ascii="Calibri" w:eastAsia="Calibri" w:hAnsi="Calibri" w:cs="Calibri"/>
          <w:i/>
        </w:rPr>
        <w:t xml:space="preserve"> séances auxquelles vous souhaitez assister dans le cadre du stage. Seules ces séances donneront lieu à un </w:t>
      </w:r>
      <w:r>
        <w:rPr>
          <w:rFonts w:ascii="Calibri" w:eastAsia="Calibri" w:hAnsi="Calibri" w:cs="Calibri"/>
          <w:i/>
        </w:rPr>
        <w:t>rapport de stage noté mais vous pourrez bien entendu assister à toutes les autres.</w:t>
      </w:r>
    </w:p>
    <w:p w14:paraId="0000000F" w14:textId="77777777" w:rsidR="00DF10BB" w:rsidRDefault="00DF10BB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Calibri" w:eastAsia="Calibri" w:hAnsi="Calibri" w:cs="Calibri"/>
        </w:rPr>
      </w:pPr>
    </w:p>
    <w:p w14:paraId="00000010" w14:textId="77777777" w:rsidR="00DF10BB" w:rsidRDefault="007078D3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Lors du remplissage de votre fiche, </w:t>
      </w:r>
      <w:r>
        <w:rPr>
          <w:rFonts w:ascii="Calibri" w:eastAsia="Calibri" w:hAnsi="Calibri" w:cs="Calibri"/>
          <w:b/>
        </w:rPr>
        <w:t>merci de bien vouloir indiquer clairement un troisième choix</w:t>
      </w:r>
      <w:r>
        <w:rPr>
          <w:rFonts w:ascii="Calibri" w:eastAsia="Calibri" w:hAnsi="Calibri" w:cs="Calibri"/>
        </w:rPr>
        <w:t>. Vos deux premiers choix seront respectés, dans la mesure du possible, mais</w:t>
      </w:r>
      <w:r>
        <w:rPr>
          <w:rFonts w:ascii="Calibri" w:eastAsia="Calibri" w:hAnsi="Calibri" w:cs="Calibri"/>
        </w:rPr>
        <w:t xml:space="preserve"> afin d’équilibrer les groupes, il sera peut-être nécessaire de substituer un de vos choix. </w:t>
      </w:r>
    </w:p>
    <w:p w14:paraId="00000011" w14:textId="77777777" w:rsidR="00DF10BB" w:rsidRDefault="00DF10BB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Calibri" w:eastAsia="Calibri" w:hAnsi="Calibri" w:cs="Calibri"/>
        </w:rPr>
      </w:pPr>
    </w:p>
    <w:p w14:paraId="00000012" w14:textId="77777777" w:rsidR="00DF10BB" w:rsidRDefault="007078D3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est recommandé de suivre des stages en dehors de son domaine de spécialité.</w:t>
      </w:r>
    </w:p>
    <w:p w14:paraId="00000013" w14:textId="77777777" w:rsidR="00DF10BB" w:rsidRDefault="00DF10BB">
      <w:pPr>
        <w:rPr>
          <w:rFonts w:ascii="Calibri" w:eastAsia="Calibri" w:hAnsi="Calibri" w:cs="Calibri"/>
        </w:rPr>
      </w:pPr>
    </w:p>
    <w:p w14:paraId="00000014" w14:textId="77777777" w:rsidR="00DF10BB" w:rsidRDefault="00DF10BB">
      <w:pPr>
        <w:rPr>
          <w:rFonts w:ascii="Calibri" w:eastAsia="Calibri" w:hAnsi="Calibri" w:cs="Calibri"/>
          <w:b/>
        </w:rPr>
      </w:pPr>
    </w:p>
    <w:p w14:paraId="00000015" w14:textId="77777777" w:rsidR="00DF10BB" w:rsidRPr="00B91536" w:rsidRDefault="007078D3">
      <w:pPr>
        <w:rPr>
          <w:rFonts w:ascii="Calibri" w:eastAsia="Calibri" w:hAnsi="Calibri" w:cs="Calibri"/>
          <w:b/>
          <w:color w:val="FF0000"/>
        </w:rPr>
      </w:pPr>
      <w:r w:rsidRPr="00B91536">
        <w:rPr>
          <w:rFonts w:ascii="Calibri" w:eastAsia="Calibri" w:hAnsi="Calibri" w:cs="Calibri"/>
          <w:b/>
          <w:color w:val="FF0000"/>
        </w:rPr>
        <w:t>I- SEMINAIRES</w:t>
      </w:r>
    </w:p>
    <w:p w14:paraId="00000016" w14:textId="77777777" w:rsidR="00DF10BB" w:rsidRDefault="00DF10BB">
      <w:pPr>
        <w:rPr>
          <w:rFonts w:ascii="Calibri" w:eastAsia="Calibri" w:hAnsi="Calibri" w:cs="Calibri"/>
          <w:b/>
        </w:rPr>
      </w:pPr>
    </w:p>
    <w:p w14:paraId="00000017" w14:textId="77777777" w:rsidR="00DF10BB" w:rsidRPr="00B91536" w:rsidRDefault="007078D3">
      <w:pPr>
        <w:rPr>
          <w:rFonts w:ascii="Calibri" w:eastAsia="Calibri" w:hAnsi="Calibri" w:cs="Calibri"/>
          <w:b/>
          <w:color w:val="1F497D" w:themeColor="text2"/>
        </w:rPr>
      </w:pPr>
      <w:r w:rsidRPr="00B91536">
        <w:rPr>
          <w:rFonts w:ascii="Calibri" w:eastAsia="Calibri" w:hAnsi="Calibri" w:cs="Calibri"/>
          <w:b/>
          <w:color w:val="1F497D" w:themeColor="text2"/>
        </w:rPr>
        <w:t>« Religion vécue »</w:t>
      </w:r>
    </w:p>
    <w:p w14:paraId="00000018" w14:textId="3BA74CB1" w:rsidR="00DF10BB" w:rsidRDefault="00B91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  <w:color w:val="000000"/>
        </w:rPr>
        <w:t xml:space="preserve"> Deux séances obligatoires :</w:t>
      </w:r>
    </w:p>
    <w:p w14:paraId="00000019" w14:textId="77777777" w:rsidR="00DF10BB" w:rsidRDefault="007078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Lundi 18 novembre 2019, 16h30-18h30, salle 2.44, Maison de la Recherche</w:t>
      </w:r>
    </w:p>
    <w:p w14:paraId="0000001A" w14:textId="77777777" w:rsidR="00DF10BB" w:rsidRDefault="007078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La religion vécue en Amérique</w:t>
      </w:r>
    </w:p>
    <w:p w14:paraId="0000001B" w14:textId="23B55D41" w:rsidR="00DF10BB" w:rsidRPr="00B91536" w:rsidRDefault="007078D3" w:rsidP="00B9153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bookmarkStart w:id="1" w:name="_gjdgxs" w:colFirst="0" w:colLast="0"/>
      <w:bookmarkEnd w:id="1"/>
      <w:r w:rsidRPr="00B91536">
        <w:rPr>
          <w:rFonts w:ascii="Calibri" w:eastAsia="Calibri" w:hAnsi="Calibri" w:cs="Calibri"/>
        </w:rPr>
        <w:t>Bertrand van Ruymbeke (Paris 8)</w:t>
      </w:r>
      <w:r w:rsidRPr="00B91536">
        <w:rPr>
          <w:rFonts w:ascii="Calibri" w:eastAsia="Calibri" w:hAnsi="Calibri" w:cs="Calibri"/>
        </w:rPr>
        <w:t>, “</w:t>
      </w:r>
      <w:r w:rsidRPr="00B91536">
        <w:rPr>
          <w:rFonts w:ascii="Calibri" w:eastAsia="Calibri" w:hAnsi="Calibri" w:cs="Calibri"/>
          <w:color w:val="000000"/>
          <w:highlight w:val="white"/>
        </w:rPr>
        <w:t>L'Église anglicane à la conquête de l'Amérique dans la première moitié du XVIIIe siècle: territoires et stratégies politiques »</w:t>
      </w:r>
    </w:p>
    <w:p w14:paraId="0000001C" w14:textId="48613766" w:rsidR="00DF10BB" w:rsidRPr="00B91536" w:rsidRDefault="007078D3" w:rsidP="00B9153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00B91536">
        <w:rPr>
          <w:rFonts w:ascii="Calibri" w:eastAsia="Calibri" w:hAnsi="Calibri" w:cs="Calibri"/>
        </w:rPr>
        <w:t>Agnès Delahaye (Lyon 2), ‘</w:t>
      </w:r>
      <w:r w:rsidRPr="00B91536">
        <w:rPr>
          <w:rFonts w:ascii="Calibri" w:eastAsia="Calibri" w:hAnsi="Calibri" w:cs="Calibri"/>
          <w:color w:val="000000"/>
          <w:highlight w:val="white"/>
        </w:rPr>
        <w:t>« John Winthrop ou la force politique de la vocation religieuse »</w:t>
      </w:r>
    </w:p>
    <w:p w14:paraId="0000001D" w14:textId="600CBBC6" w:rsidR="00DF10BB" w:rsidRDefault="007078D3" w:rsidP="00B9153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>iscussant : Gérard Hugues</w:t>
      </w:r>
      <w:r w:rsidR="00B91536">
        <w:rPr>
          <w:rFonts w:ascii="Calibri" w:eastAsia="Calibri" w:hAnsi="Calibri" w:cs="Calibri"/>
          <w:color w:val="000000"/>
        </w:rPr>
        <w:t xml:space="preserve"> (AMU)</w:t>
      </w:r>
    </w:p>
    <w:p w14:paraId="0000001E" w14:textId="77777777" w:rsidR="00DF10BB" w:rsidRDefault="007078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</w:t>
      </w:r>
    </w:p>
    <w:p w14:paraId="0000001F" w14:textId="77777777" w:rsidR="00DF10BB" w:rsidRDefault="007078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Lundi </w:t>
      </w:r>
      <w:r>
        <w:rPr>
          <w:rFonts w:ascii="Calibri" w:eastAsia="Calibri" w:hAnsi="Calibri" w:cs="Calibri"/>
          <w:b/>
          <w:color w:val="000000"/>
        </w:rPr>
        <w:t>9 décembre, 16h30-18h30, salle 2.44, Maison de la Recherche</w:t>
      </w:r>
    </w:p>
    <w:p w14:paraId="00000020" w14:textId="77777777" w:rsidR="00DF10BB" w:rsidRDefault="007078D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« Figures de la spiritualité féminine dans les espaces catholiques et protestants (Europe occidentale, XVIe-XVIIIe siècles) : les systèmes religieux au prisme du genre »</w:t>
      </w:r>
    </w:p>
    <w:p w14:paraId="00000021" w14:textId="607F700C" w:rsidR="00DF10BB" w:rsidRPr="00B91536" w:rsidRDefault="007078D3" w:rsidP="00B9153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00B91536">
        <w:rPr>
          <w:rFonts w:ascii="Calibri" w:eastAsia="Calibri" w:hAnsi="Calibri" w:cs="Calibri"/>
        </w:rPr>
        <w:t>Christine Orobitg (AMU), «</w:t>
      </w:r>
      <w:r w:rsidRPr="00B91536">
        <w:rPr>
          <w:rFonts w:ascii="Calibri" w:eastAsia="Calibri" w:hAnsi="Calibri" w:cs="Calibri"/>
        </w:rPr>
        <w:t xml:space="preserve"> Femmes et spiritualité dans l’Espagne moderne : enjeux et paradoxes »</w:t>
      </w:r>
    </w:p>
    <w:p w14:paraId="00000023" w14:textId="6884DBBE" w:rsidR="00DF10BB" w:rsidRPr="00B91536" w:rsidRDefault="007078D3" w:rsidP="00B9153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lang w:val="en-US"/>
        </w:rPr>
      </w:pPr>
      <w:r w:rsidRPr="00B91536">
        <w:rPr>
          <w:rFonts w:ascii="Calibri" w:eastAsia="Calibri" w:hAnsi="Calibri" w:cs="Calibri"/>
          <w:lang w:val="en-US"/>
        </w:rPr>
        <w:t>Carme Font-Paz (Barcelone), ‘Recovering the Value of Women’s Spiritual Writings in the Long</w:t>
      </w:r>
      <w:r w:rsidR="00B91536">
        <w:rPr>
          <w:rFonts w:ascii="Calibri" w:eastAsia="Calibri" w:hAnsi="Calibri" w:cs="Calibri"/>
          <w:lang w:val="en-US"/>
        </w:rPr>
        <w:t xml:space="preserve"> </w:t>
      </w:r>
      <w:r w:rsidRPr="00B91536">
        <w:rPr>
          <w:rFonts w:ascii="Calibri" w:eastAsia="Calibri" w:hAnsi="Calibri" w:cs="Calibri"/>
          <w:lang w:val="en-US"/>
        </w:rPr>
        <w:t>Reformation’</w:t>
      </w:r>
    </w:p>
    <w:p w14:paraId="00000024" w14:textId="77777777" w:rsidR="00DF10BB" w:rsidRDefault="007078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ontact: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laurence.sterri</w:t>
        </w:r>
        <w:r>
          <w:rPr>
            <w:rFonts w:ascii="Calibri" w:eastAsia="Calibri" w:hAnsi="Calibri" w:cs="Calibri"/>
            <w:color w:val="0000FF"/>
            <w:u w:val="single"/>
          </w:rPr>
          <w:t>tt@univ-amu.fr</w:t>
        </w:r>
      </w:hyperlink>
      <w:r>
        <w:rPr>
          <w:rFonts w:ascii="Calibri" w:eastAsia="Calibri" w:hAnsi="Calibri" w:cs="Calibri"/>
        </w:rPr>
        <w:t xml:space="preserve"> </w:t>
      </w:r>
    </w:p>
    <w:p w14:paraId="00000025" w14:textId="77777777" w:rsidR="00DF10BB" w:rsidRDefault="00DF1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6" w14:textId="77777777" w:rsidR="00DF10BB" w:rsidRPr="00B91536" w:rsidRDefault="007078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1F497D" w:themeColor="text2"/>
        </w:rPr>
      </w:pPr>
      <w:r w:rsidRPr="00B91536">
        <w:rPr>
          <w:rFonts w:ascii="Calibri" w:eastAsia="Calibri" w:hAnsi="Calibri" w:cs="Calibri"/>
          <w:b/>
          <w:color w:val="1F497D" w:themeColor="text2"/>
        </w:rPr>
        <w:lastRenderedPageBreak/>
        <w:t>« Le progrès » (XVIe-XVIIIe siècles)</w:t>
      </w:r>
    </w:p>
    <w:p w14:paraId="00000027" w14:textId="77777777" w:rsidR="00DF10BB" w:rsidRDefault="007078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Choisir deux séances sur les quatre :</w:t>
      </w:r>
    </w:p>
    <w:p w14:paraId="00000028" w14:textId="5CE050B7" w:rsidR="00DF10BB" w:rsidRDefault="00B91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  <w:color w:val="000000"/>
        </w:rPr>
        <w:t xml:space="preserve"> Lundi 23 septembre 2019, 16h30-18h30, salle 2.44, Maison de la Recherche</w:t>
      </w:r>
    </w:p>
    <w:p w14:paraId="00000029" w14:textId="546E703B" w:rsidR="00DF10BB" w:rsidRPr="00B91536" w:rsidRDefault="007078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n-US"/>
        </w:rPr>
      </w:pPr>
      <w:r w:rsidRPr="00B91536">
        <w:rPr>
          <w:rFonts w:ascii="Calibri" w:eastAsia="Calibri" w:hAnsi="Calibri" w:cs="Calibri"/>
          <w:i/>
          <w:color w:val="000000"/>
          <w:lang w:val="en-US"/>
        </w:rPr>
        <w:t xml:space="preserve">Littérature et </w:t>
      </w:r>
      <w:r w:rsidR="00B91536">
        <w:rPr>
          <w:rFonts w:ascii="Calibri" w:eastAsia="Calibri" w:hAnsi="Calibri" w:cs="Calibri"/>
          <w:i/>
          <w:color w:val="000000"/>
          <w:lang w:val="en-US"/>
        </w:rPr>
        <w:t>progress</w:t>
      </w:r>
    </w:p>
    <w:p w14:paraId="0000002A" w14:textId="781882FF" w:rsidR="00DF10BB" w:rsidRPr="00B91536" w:rsidRDefault="007078D3" w:rsidP="00B9153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lang w:val="en-US"/>
        </w:rPr>
      </w:pPr>
      <w:r w:rsidRPr="00B91536">
        <w:rPr>
          <w:rFonts w:ascii="Calibri" w:eastAsia="Calibri" w:hAnsi="Calibri" w:cs="Calibri"/>
          <w:color w:val="000000"/>
          <w:highlight w:val="white"/>
          <w:lang w:val="en-US"/>
        </w:rPr>
        <w:t>John Mullan (University College London), « Revolutionary Jane Austen: The Transformation of the Eighteenth-Century Novel? »</w:t>
      </w:r>
    </w:p>
    <w:p w14:paraId="0000002B" w14:textId="77777777" w:rsidR="00DF10BB" w:rsidRDefault="007078D3" w:rsidP="00B9153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>iscussant : Jean Viviès </w:t>
      </w:r>
    </w:p>
    <w:p w14:paraId="0000002E" w14:textId="2DB17268" w:rsidR="00DF10BB" w:rsidRDefault="00B91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  <w:color w:val="000000"/>
        </w:rPr>
        <w:t xml:space="preserve"> Lundi 14 octobre 2019, 16h30-18h30, salle 2.44, Maison de la Recherche</w:t>
      </w:r>
    </w:p>
    <w:p w14:paraId="0000002F" w14:textId="77777777" w:rsidR="00DF10BB" w:rsidRDefault="007078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Les résistances au progrès</w:t>
      </w:r>
    </w:p>
    <w:p w14:paraId="00000030" w14:textId="006D62F7" w:rsidR="00DF10BB" w:rsidRPr="00B91536" w:rsidRDefault="007078D3" w:rsidP="00B91536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white"/>
        </w:rPr>
      </w:pPr>
      <w:r w:rsidRPr="00B91536">
        <w:rPr>
          <w:rFonts w:ascii="Calibri" w:eastAsia="Calibri" w:hAnsi="Calibri" w:cs="Calibri"/>
          <w:color w:val="000000"/>
        </w:rPr>
        <w:t>Laurent Curelly (Université de Haute-Alsace), « ‘</w:t>
      </w:r>
      <w:r w:rsidRPr="00B91536">
        <w:rPr>
          <w:rFonts w:ascii="Calibri" w:eastAsia="Calibri" w:hAnsi="Calibri" w:cs="Calibri"/>
          <w:color w:val="000000"/>
          <w:highlight w:val="white"/>
        </w:rPr>
        <w:t>Free-born Englishmen’: John Lilburne et Edward Sexby défenseurs de la liberté contre le "tyran" Cromwell (1653-1658). »</w:t>
      </w:r>
    </w:p>
    <w:p w14:paraId="00000031" w14:textId="05469762" w:rsidR="00DF10BB" w:rsidRPr="00B91536" w:rsidRDefault="007078D3" w:rsidP="00B91536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highlight w:val="white"/>
        </w:rPr>
      </w:pPr>
      <w:r w:rsidRPr="00B91536">
        <w:rPr>
          <w:rFonts w:ascii="Calibri" w:eastAsia="Calibri" w:hAnsi="Calibri" w:cs="Calibri"/>
          <w:color w:val="000000"/>
        </w:rPr>
        <w:t>Sara Watson (AMU), </w:t>
      </w:r>
      <w:r w:rsidRPr="00B91536">
        <w:rPr>
          <w:rFonts w:ascii="Calibri" w:eastAsia="Calibri" w:hAnsi="Calibri" w:cs="Calibri"/>
          <w:color w:val="212121"/>
          <w:highlight w:val="white"/>
        </w:rPr>
        <w:t>« La nostalgie du progrès dans l'œuvre en prose de John Milton »</w:t>
      </w:r>
    </w:p>
    <w:p w14:paraId="00000032" w14:textId="77777777" w:rsidR="00DF10BB" w:rsidRDefault="007078D3" w:rsidP="00B9153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212121"/>
          <w:highlight w:val="white"/>
        </w:rPr>
      </w:pPr>
      <w:r>
        <w:rPr>
          <w:rFonts w:ascii="Calibri" w:eastAsia="Calibri" w:hAnsi="Calibri" w:cs="Calibri"/>
          <w:color w:val="212121"/>
          <w:highlight w:val="white"/>
        </w:rPr>
        <w:t>D</w:t>
      </w:r>
      <w:r>
        <w:rPr>
          <w:rFonts w:ascii="Calibri" w:eastAsia="Calibri" w:hAnsi="Calibri" w:cs="Calibri"/>
          <w:color w:val="212121"/>
          <w:highlight w:val="white"/>
        </w:rPr>
        <w:t>iscu</w:t>
      </w:r>
      <w:r>
        <w:rPr>
          <w:rFonts w:ascii="Calibri" w:eastAsia="Calibri" w:hAnsi="Calibri" w:cs="Calibri"/>
          <w:color w:val="212121"/>
          <w:highlight w:val="white"/>
        </w:rPr>
        <w:t>tante</w:t>
      </w:r>
      <w:r>
        <w:rPr>
          <w:rFonts w:ascii="Calibri" w:eastAsia="Calibri" w:hAnsi="Calibri" w:cs="Calibri"/>
          <w:color w:val="212121"/>
          <w:highlight w:val="white"/>
        </w:rPr>
        <w:t> : Laurence Lux-Sterritt</w:t>
      </w:r>
    </w:p>
    <w:p w14:paraId="00000034" w14:textId="19D49871" w:rsidR="00DF10BB" w:rsidRDefault="00B91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  <w:color w:val="000000"/>
        </w:rPr>
        <w:t xml:space="preserve"> Lundi 2 décembre 2019, 16h30-18h30, salle 2.44, Maison de la Recherche</w:t>
      </w:r>
    </w:p>
    <w:p w14:paraId="00000035" w14:textId="77777777" w:rsidR="00DF10BB" w:rsidRDefault="007078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Le progrès et la naissance des disciplines</w:t>
      </w:r>
    </w:p>
    <w:p w14:paraId="00000036" w14:textId="4DB7F8A5" w:rsidR="00DF10BB" w:rsidRPr="00B91536" w:rsidRDefault="007078D3" w:rsidP="00B91536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white"/>
        </w:rPr>
      </w:pPr>
      <w:r w:rsidRPr="00B91536">
        <w:rPr>
          <w:rFonts w:ascii="Calibri" w:eastAsia="Calibri" w:hAnsi="Calibri" w:cs="Calibri"/>
          <w:color w:val="000000"/>
        </w:rPr>
        <w:t>Mickaël Popelard (Université de Caen-Normandie), « </w:t>
      </w:r>
      <w:r w:rsidRPr="00B91536">
        <w:rPr>
          <w:rFonts w:ascii="Calibri" w:eastAsia="Calibri" w:hAnsi="Calibri" w:cs="Calibri"/>
          <w:color w:val="000000"/>
          <w:highlight w:val="white"/>
        </w:rPr>
        <w:t>Francis Bacon's vision of a progressive Republic of Letters? »</w:t>
      </w:r>
    </w:p>
    <w:p w14:paraId="00000037" w14:textId="1D3E283D" w:rsidR="00DF10BB" w:rsidRPr="00B91536" w:rsidRDefault="007078D3" w:rsidP="00B91536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white"/>
        </w:rPr>
      </w:pPr>
      <w:r w:rsidRPr="00B91536">
        <w:rPr>
          <w:rFonts w:ascii="Calibri" w:eastAsia="Calibri" w:hAnsi="Calibri" w:cs="Calibri"/>
          <w:color w:val="000000"/>
        </w:rPr>
        <w:t>Richard Somerset (Université de Lorraine) </w:t>
      </w:r>
      <w:r w:rsidRPr="00B91536">
        <w:rPr>
          <w:rFonts w:ascii="Calibri" w:eastAsia="Calibri" w:hAnsi="Calibri" w:cs="Calibri"/>
          <w:color w:val="000000"/>
          <w:highlight w:val="white"/>
        </w:rPr>
        <w:t>« Specialism versus universalism: 18th-century tensions »</w:t>
      </w:r>
    </w:p>
    <w:p w14:paraId="00000038" w14:textId="0BCDB748" w:rsidR="00DF10BB" w:rsidRDefault="007078D3" w:rsidP="00B9153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>iscutante</w:t>
      </w:r>
      <w:r w:rsidR="00B9153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: Anne Page</w:t>
      </w:r>
    </w:p>
    <w:p w14:paraId="00000039" w14:textId="77777777" w:rsidR="00DF10BB" w:rsidRDefault="00DF10BB">
      <w:pPr>
        <w:rPr>
          <w:rFonts w:ascii="Calibri" w:eastAsia="Calibri" w:hAnsi="Calibri" w:cs="Calibri"/>
          <w:b/>
        </w:rPr>
      </w:pPr>
    </w:p>
    <w:p w14:paraId="0000003A" w14:textId="7E9004A9" w:rsidR="00DF10BB" w:rsidRDefault="00B91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  <w:color w:val="000000"/>
        </w:rPr>
        <w:t xml:space="preserve"> Lundi 16 mars 202</w:t>
      </w:r>
      <w:r w:rsidR="007078D3">
        <w:rPr>
          <w:rFonts w:ascii="Calibri" w:eastAsia="Calibri" w:hAnsi="Calibri" w:cs="Calibri"/>
          <w:b/>
          <w:color w:val="000000"/>
        </w:rPr>
        <w:t>0, 16h30-18h30, salle 2.44, Maison de la Recherche</w:t>
      </w:r>
    </w:p>
    <w:p w14:paraId="0000003B" w14:textId="77777777" w:rsidR="00DF10BB" w:rsidRDefault="007078D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Progrès et éducation</w:t>
      </w:r>
    </w:p>
    <w:p w14:paraId="0000003C" w14:textId="7F915038" w:rsidR="00DF10BB" w:rsidRPr="00B91536" w:rsidRDefault="007078D3" w:rsidP="00B9153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i/>
        </w:rPr>
      </w:pPr>
      <w:r w:rsidRPr="00B91536">
        <w:rPr>
          <w:rFonts w:ascii="Calibri" w:eastAsia="Calibri" w:hAnsi="Calibri" w:cs="Calibri"/>
          <w:color w:val="000000"/>
        </w:rPr>
        <w:t xml:space="preserve">Sandrine Parageau (Université Paris-Nanterre, membre junior de l’IUF), </w:t>
      </w:r>
      <w:r w:rsidRPr="00B91536">
        <w:rPr>
          <w:rFonts w:ascii="Calibri" w:eastAsia="Calibri" w:hAnsi="Calibri" w:cs="Calibri"/>
          <w:color w:val="000000"/>
          <w:highlight w:val="white"/>
        </w:rPr>
        <w:t>« Education et ignorance dans les projets d'avancement du savoir au XVIIe siècle »</w:t>
      </w:r>
    </w:p>
    <w:p w14:paraId="0000003D" w14:textId="79FEDA93" w:rsidR="00DF10BB" w:rsidRPr="00B91536" w:rsidRDefault="007078D3" w:rsidP="00B9153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color w:val="212121"/>
          <w:highlight w:val="white"/>
          <w:lang w:val="en-US"/>
        </w:rPr>
      </w:pPr>
      <w:r w:rsidRPr="00B91536">
        <w:rPr>
          <w:rFonts w:ascii="Calibri" w:eastAsia="Calibri" w:hAnsi="Calibri" w:cs="Calibri"/>
          <w:color w:val="000000"/>
          <w:lang w:val="en-US"/>
        </w:rPr>
        <w:t>Pierre Lurbe (Sorbonne Université), </w:t>
      </w:r>
      <w:r w:rsidRPr="00B91536">
        <w:rPr>
          <w:rFonts w:ascii="Calibri" w:eastAsia="Calibri" w:hAnsi="Calibri" w:cs="Calibri"/>
          <w:color w:val="212121"/>
          <w:highlight w:val="white"/>
          <w:lang w:val="en-US"/>
        </w:rPr>
        <w:t> « 'Education [...] is exceedingly incompetent to the great business of reforming mankind': le pessimisme éducatif de William Godwin ».</w:t>
      </w:r>
    </w:p>
    <w:p w14:paraId="0000003E" w14:textId="77777777" w:rsidR="00DF10BB" w:rsidRDefault="007078D3" w:rsidP="00B91536">
      <w:pP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>iscutant : Jean Viviès </w:t>
      </w:r>
    </w:p>
    <w:p w14:paraId="0000003F" w14:textId="77777777" w:rsidR="00DF10BB" w:rsidRDefault="007078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 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laurence.sterritt@univ-amu.fr</w:t>
        </w:r>
      </w:hyperlink>
      <w:r>
        <w:rPr>
          <w:rFonts w:ascii="Calibri" w:eastAsia="Calibri" w:hAnsi="Calibri" w:cs="Calibri"/>
        </w:rPr>
        <w:t xml:space="preserve"> </w:t>
      </w:r>
    </w:p>
    <w:p w14:paraId="00000040" w14:textId="77777777" w:rsidR="00DF10BB" w:rsidRDefault="00DF10BB">
      <w:pPr>
        <w:rPr>
          <w:rFonts w:ascii="Calibri" w:eastAsia="Calibri" w:hAnsi="Calibri" w:cs="Calibri"/>
          <w:b/>
          <w:i/>
        </w:rPr>
      </w:pPr>
    </w:p>
    <w:p w14:paraId="00000041" w14:textId="77777777" w:rsidR="00DF10BB" w:rsidRPr="00B91536" w:rsidRDefault="007078D3">
      <w:pPr>
        <w:rPr>
          <w:rFonts w:ascii="Calibri" w:eastAsia="Calibri" w:hAnsi="Calibri" w:cs="Calibri"/>
          <w:b/>
          <w:color w:val="1F497D" w:themeColor="text2"/>
        </w:rPr>
      </w:pPr>
      <w:r w:rsidRPr="00B91536">
        <w:rPr>
          <w:rFonts w:ascii="Calibri" w:eastAsia="Calibri" w:hAnsi="Calibri" w:cs="Calibri"/>
          <w:b/>
          <w:color w:val="1F497D" w:themeColor="text2"/>
        </w:rPr>
        <w:t>« Les textes et leur postérité »</w:t>
      </w:r>
    </w:p>
    <w:p w14:paraId="00000042" w14:textId="77777777" w:rsidR="00DF10BB" w:rsidRDefault="007078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Choisir deux séances sur les trois :</w:t>
      </w:r>
    </w:p>
    <w:p w14:paraId="00000043" w14:textId="56018EFC" w:rsidR="00DF10BB" w:rsidRDefault="00B91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  <w:color w:val="000000"/>
        </w:rPr>
        <w:t xml:space="preserve"> Lundi 4 novembre  2019, 16h30-18h30, salle 2.44, Maison de la Recherche</w:t>
      </w:r>
    </w:p>
    <w:p w14:paraId="00000044" w14:textId="77777777" w:rsidR="00DF10BB" w:rsidRPr="00B91536" w:rsidRDefault="007078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lang w:val="en-US"/>
        </w:rPr>
      </w:pPr>
      <w:r w:rsidRPr="00B91536">
        <w:rPr>
          <w:rFonts w:ascii="Calibri" w:eastAsia="Calibri" w:hAnsi="Calibri" w:cs="Calibri"/>
          <w:i/>
          <w:color w:val="000000"/>
          <w:lang w:val="en-US"/>
        </w:rPr>
        <w:t>La littérature de voyage</w:t>
      </w:r>
    </w:p>
    <w:p w14:paraId="00000045" w14:textId="60D023A9" w:rsidR="00DF10BB" w:rsidRPr="00B91536" w:rsidRDefault="007078D3" w:rsidP="00B91536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n-US"/>
        </w:rPr>
      </w:pPr>
      <w:r w:rsidRPr="00B91536">
        <w:rPr>
          <w:rFonts w:ascii="Calibri" w:eastAsia="Calibri" w:hAnsi="Calibri" w:cs="Calibri"/>
          <w:color w:val="000000"/>
          <w:lang w:val="en-US"/>
        </w:rPr>
        <w:t>Susan Pickford (Sorbonne Université), « Afterlives of Sterne’s Travel Writing »</w:t>
      </w:r>
    </w:p>
    <w:p w14:paraId="00000046" w14:textId="721DE854" w:rsidR="00DF10BB" w:rsidRPr="00B91536" w:rsidRDefault="007078D3" w:rsidP="00B91536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val="en-US"/>
        </w:rPr>
      </w:pPr>
      <w:r w:rsidRPr="00B91536">
        <w:rPr>
          <w:rFonts w:ascii="Calibri" w:eastAsia="Calibri" w:hAnsi="Calibri" w:cs="Calibri"/>
          <w:color w:val="000000"/>
          <w:highlight w:val="white"/>
          <w:lang w:val="en-US"/>
        </w:rPr>
        <w:t>Ruth Menzies (AMU), « Gulliver's Travels in the World of Advertising »</w:t>
      </w:r>
    </w:p>
    <w:p w14:paraId="00000047" w14:textId="77777777" w:rsidR="00DF10BB" w:rsidRPr="00B91536" w:rsidRDefault="00DF1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val="en-US"/>
        </w:rPr>
      </w:pPr>
    </w:p>
    <w:p w14:paraId="00000048" w14:textId="1F14AC0D" w:rsidR="00DF10BB" w:rsidRDefault="00B91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  <w:color w:val="000000"/>
        </w:rPr>
        <w:t xml:space="preserve"> Lundi 27 janvier 2020, 16h30-18h30, salle 2.44, Maison de la Recherche</w:t>
      </w:r>
    </w:p>
    <w:p w14:paraId="00000049" w14:textId="77777777" w:rsidR="00DF10BB" w:rsidRPr="00B91536" w:rsidRDefault="007078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B91536">
        <w:rPr>
          <w:rFonts w:ascii="Calibri" w:eastAsia="Calibri" w:hAnsi="Calibri" w:cs="Calibri"/>
          <w:b/>
          <w:bCs/>
          <w:color w:val="000000"/>
        </w:rPr>
        <w:t>Séance James Cook (programme agrégation)</w:t>
      </w:r>
    </w:p>
    <w:p w14:paraId="0000004A" w14:textId="27BB288A" w:rsidR="00DF10BB" w:rsidRPr="00B91536" w:rsidRDefault="007078D3" w:rsidP="00B91536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91536">
        <w:rPr>
          <w:rFonts w:ascii="Calibri" w:eastAsia="Calibri" w:hAnsi="Calibri" w:cs="Calibri"/>
          <w:color w:val="000000"/>
        </w:rPr>
        <w:t>Sandhya Patel (Université de Clermont Auvergne), ‘The Death of Cook. Questions and Commemoration’</w:t>
      </w:r>
    </w:p>
    <w:p w14:paraId="0000004B" w14:textId="08F2BD4D" w:rsidR="00DF10BB" w:rsidRPr="00B91536" w:rsidRDefault="007078D3" w:rsidP="00B91536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91536">
        <w:rPr>
          <w:rFonts w:ascii="Calibri" w:eastAsia="Calibri" w:hAnsi="Calibri" w:cs="Calibri"/>
          <w:color w:val="000000"/>
        </w:rPr>
        <w:lastRenderedPageBreak/>
        <w:t>Jean-Stéphane Massiani, « Cook et la géographie spéculative »</w:t>
      </w:r>
    </w:p>
    <w:p w14:paraId="0000004C" w14:textId="77777777" w:rsidR="00DF10BB" w:rsidRDefault="00DF1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4D" w14:textId="1F15D897" w:rsidR="00DF10BB" w:rsidRDefault="00B91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  <w:color w:val="000000"/>
        </w:rPr>
        <w:t xml:space="preserve"> Lundi 17 février 2020, 16h30-18h30, salle 2.44, Maison de la Recherche</w:t>
      </w:r>
    </w:p>
    <w:p w14:paraId="0000004E" w14:textId="5BB76491" w:rsidR="00DF10BB" w:rsidRPr="00B91536" w:rsidRDefault="00B91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b/>
          <w:color w:val="000000"/>
          <w:lang w:val="en-US"/>
        </w:rPr>
        <w:t xml:space="preserve">- </w:t>
      </w:r>
      <w:r w:rsidR="007078D3" w:rsidRPr="00B91536">
        <w:rPr>
          <w:rFonts w:ascii="Calibri" w:eastAsia="Calibri" w:hAnsi="Calibri" w:cs="Calibri"/>
          <w:bCs/>
          <w:color w:val="000000"/>
          <w:lang w:val="en-US"/>
        </w:rPr>
        <w:t>I</w:t>
      </w:r>
      <w:r w:rsidR="007078D3" w:rsidRPr="00B91536">
        <w:rPr>
          <w:rFonts w:ascii="Calibri" w:eastAsia="Calibri" w:hAnsi="Calibri" w:cs="Calibri"/>
          <w:color w:val="000000"/>
          <w:lang w:val="en-US"/>
        </w:rPr>
        <w:t>an Gadd (Bath Spa Uni</w:t>
      </w:r>
      <w:r w:rsidR="007078D3" w:rsidRPr="00B91536">
        <w:rPr>
          <w:rFonts w:ascii="Calibri" w:eastAsia="Calibri" w:hAnsi="Calibri" w:cs="Calibri"/>
          <w:color w:val="000000"/>
          <w:lang w:val="en-US"/>
        </w:rPr>
        <w:t xml:space="preserve">versity), « Errant commas, absent pages, and shifting typos: the strange bibliographical world of Jonathan Swift’s political writings ». </w:t>
      </w:r>
    </w:p>
    <w:p w14:paraId="0000004F" w14:textId="77777777" w:rsidR="00DF10BB" w:rsidRDefault="007078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 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laurence.sterritt@univ-amu.fr</w:t>
        </w:r>
      </w:hyperlink>
      <w:r>
        <w:rPr>
          <w:rFonts w:ascii="Calibri" w:eastAsia="Calibri" w:hAnsi="Calibri" w:cs="Calibri"/>
        </w:rPr>
        <w:t xml:space="preserve"> </w:t>
      </w:r>
    </w:p>
    <w:p w14:paraId="00000050" w14:textId="77777777" w:rsidR="00DF10BB" w:rsidRDefault="00DF10BB">
      <w:pPr>
        <w:rPr>
          <w:rFonts w:ascii="Calibri" w:eastAsia="Calibri" w:hAnsi="Calibri" w:cs="Calibri"/>
        </w:rPr>
      </w:pPr>
    </w:p>
    <w:p w14:paraId="00000051" w14:textId="77777777" w:rsidR="00DF10BB" w:rsidRDefault="00DF10BB">
      <w:pPr>
        <w:rPr>
          <w:rFonts w:ascii="Calibri" w:eastAsia="Calibri" w:hAnsi="Calibri" w:cs="Calibri"/>
        </w:rPr>
      </w:pPr>
    </w:p>
    <w:p w14:paraId="00000052" w14:textId="77777777" w:rsidR="00DF10BB" w:rsidRDefault="00DF1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53" w14:textId="77777777" w:rsidR="00DF10BB" w:rsidRPr="00B91536" w:rsidRDefault="007078D3">
      <w:pPr>
        <w:rPr>
          <w:rFonts w:ascii="Calibri" w:eastAsia="Calibri" w:hAnsi="Calibri" w:cs="Calibri"/>
          <w:b/>
          <w:color w:val="1F497D" w:themeColor="text2"/>
        </w:rPr>
      </w:pPr>
      <w:r w:rsidRPr="00B91536">
        <w:rPr>
          <w:rFonts w:ascii="Calibri" w:eastAsia="Calibri" w:hAnsi="Calibri" w:cs="Calibri"/>
          <w:b/>
          <w:color w:val="1F497D" w:themeColor="text2"/>
        </w:rPr>
        <w:t xml:space="preserve">« Subjectivité et </w:t>
      </w:r>
      <w:r w:rsidRPr="00B91536">
        <w:rPr>
          <w:rFonts w:ascii="Calibri" w:eastAsia="Calibri" w:hAnsi="Calibri" w:cs="Calibri"/>
          <w:b/>
          <w:color w:val="1F497D" w:themeColor="text2"/>
        </w:rPr>
        <w:t xml:space="preserve">construction du visible » </w:t>
      </w:r>
    </w:p>
    <w:p w14:paraId="00000054" w14:textId="6A9A75C9" w:rsidR="00DF10BB" w:rsidRDefault="00B91536">
      <w:pPr>
        <w:rPr>
          <w:rFonts w:ascii="Calibri" w:eastAsia="Calibri" w:hAnsi="Calibri" w:cs="Calibri"/>
          <w:b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</w:rPr>
        <w:t xml:space="preserve"> Deux séances obligatoires :</w:t>
      </w:r>
    </w:p>
    <w:p w14:paraId="00000055" w14:textId="77777777" w:rsidR="00DF10BB" w:rsidRDefault="007078D3">
      <w:pPr>
        <w:widowControl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Lundi 21 octobre, 16h00-18h00</w:t>
      </w:r>
    </w:p>
    <w:p w14:paraId="00000056" w14:textId="0423FB79" w:rsidR="00DF10BB" w:rsidRPr="00B91536" w:rsidRDefault="007078D3" w:rsidP="00B91536">
      <w:pPr>
        <w:pStyle w:val="Paragraphedeliste"/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B91536">
        <w:rPr>
          <w:rFonts w:ascii="Calibri" w:eastAsia="Calibri" w:hAnsi="Calibri" w:cs="Calibri"/>
        </w:rPr>
        <w:t>Jessica Watson (</w:t>
      </w:r>
      <w:r w:rsidRPr="00B91536">
        <w:rPr>
          <w:rFonts w:ascii="Calibri" w:eastAsia="Calibri" w:hAnsi="Calibri" w:cs="Calibri"/>
          <w:color w:val="000000"/>
        </w:rPr>
        <w:t>responsable des collections XXème et XXIème siècles des musées de la ville de Dijon,</w:t>
      </w:r>
      <w:r w:rsidRPr="00B91536">
        <w:rPr>
          <w:rFonts w:ascii="Calibri" w:eastAsia="Calibri" w:hAnsi="Calibri" w:cs="Calibri"/>
          <w:b/>
          <w:color w:val="000000"/>
        </w:rPr>
        <w:t> </w:t>
      </w:r>
      <w:r w:rsidRPr="00B91536">
        <w:rPr>
          <w:rFonts w:ascii="Calibri" w:eastAsia="Calibri" w:hAnsi="Calibri" w:cs="Calibri"/>
          <w:color w:val="000000"/>
        </w:rPr>
        <w:t>conservatrice au musée des Beaux-Arts de Dijon) </w:t>
      </w:r>
      <w:r w:rsidRPr="00B91536">
        <w:rPr>
          <w:rFonts w:ascii="Calibri" w:eastAsia="Calibri" w:hAnsi="Calibri" w:cs="Calibri"/>
        </w:rPr>
        <w:t xml:space="preserve">; « Construire, Conserver, Innover » : </w:t>
      </w:r>
      <w:r w:rsidRPr="00B91536">
        <w:rPr>
          <w:rFonts w:ascii="Calibri" w:eastAsia="Calibri" w:hAnsi="Calibri" w:cs="Calibri"/>
          <w:color w:val="000000"/>
        </w:rPr>
        <w:t>Dialogue du Musée des Beaux Arts de Dijon avec les musées américains autour de sa co</w:t>
      </w:r>
      <w:r w:rsidRPr="00B91536">
        <w:rPr>
          <w:rFonts w:ascii="Calibri" w:eastAsia="Calibri" w:hAnsi="Calibri" w:cs="Calibri"/>
          <w:color w:val="000000"/>
        </w:rPr>
        <w:t>llection française </w:t>
      </w:r>
      <w:r w:rsidRPr="00B91536">
        <w:rPr>
          <w:rFonts w:ascii="Calibri" w:eastAsia="Calibri" w:hAnsi="Calibri" w:cs="Calibri"/>
        </w:rPr>
        <w:t xml:space="preserve"> et </w:t>
      </w:r>
      <w:r w:rsidRPr="00B91536">
        <w:rPr>
          <w:rFonts w:ascii="Calibri" w:eastAsia="Calibri" w:hAnsi="Calibri" w:cs="Calibri"/>
          <w:color w:val="000000"/>
        </w:rPr>
        <w:t xml:space="preserve">acquisition d’œuvres américaines et britanniques </w:t>
      </w:r>
    </w:p>
    <w:p w14:paraId="00000057" w14:textId="77777777" w:rsidR="00DF10BB" w:rsidRDefault="007078D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t</w:t>
      </w:r>
    </w:p>
    <w:p w14:paraId="00000058" w14:textId="77777777" w:rsidR="00DF10BB" w:rsidRDefault="007078D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Lundi 10 février, 17h-19h00</w:t>
      </w:r>
    </w:p>
    <w:p w14:paraId="00000059" w14:textId="77777777" w:rsidR="00DF10BB" w:rsidRDefault="007078D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 Duchesse d’Amalfi dans tous ses états.</w:t>
      </w:r>
    </w:p>
    <w:p w14:paraId="0000005A" w14:textId="1828E04F" w:rsidR="00DF10BB" w:rsidRPr="00B91536" w:rsidRDefault="007078D3" w:rsidP="00B91536">
      <w:pPr>
        <w:pStyle w:val="Paragraphedeliste"/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 w:rsidRPr="00B91536">
        <w:rPr>
          <w:rFonts w:ascii="Calibri" w:eastAsia="Calibri" w:hAnsi="Calibri" w:cs="Calibri"/>
        </w:rPr>
        <w:t>Jean-Louis Claret: présentation de la pièce de John Webster et de ses enjeux.</w:t>
      </w:r>
    </w:p>
    <w:p w14:paraId="0000005B" w14:textId="381B6487" w:rsidR="00DF10BB" w:rsidRPr="00B91536" w:rsidRDefault="007078D3" w:rsidP="00B91536">
      <w:pPr>
        <w:pStyle w:val="Paragraphedeliste"/>
        <w:widowControl w:val="0"/>
        <w:numPr>
          <w:ilvl w:val="0"/>
          <w:numId w:val="1"/>
        </w:numPr>
        <w:rPr>
          <w:rFonts w:ascii="Calibri" w:eastAsia="Calibri" w:hAnsi="Calibri" w:cs="Calibri"/>
          <w:i/>
        </w:rPr>
      </w:pPr>
      <w:r w:rsidRPr="00B91536">
        <w:rPr>
          <w:rFonts w:ascii="Calibri" w:eastAsia="Calibri" w:hAnsi="Calibri" w:cs="Calibri"/>
        </w:rPr>
        <w:t>Guillaume Séverac-Schmitz, mette</w:t>
      </w:r>
      <w:r w:rsidRPr="00B91536">
        <w:rPr>
          <w:rFonts w:ascii="Calibri" w:eastAsia="Calibri" w:hAnsi="Calibri" w:cs="Calibri"/>
        </w:rPr>
        <w:t xml:space="preserve">ur en scène qui a monté la tragédie de Webster au Théâtre du Jeu de Paume d’Aix-en-Provence en mars 2019. Le regard du spectateur de théâtre et </w:t>
      </w:r>
      <w:r w:rsidRPr="00B91536">
        <w:rPr>
          <w:rFonts w:ascii="Calibri" w:eastAsia="Calibri" w:hAnsi="Calibri" w:cs="Calibri"/>
          <w:i/>
        </w:rPr>
        <w:t>La Duchesse d’Amalfi.</w:t>
      </w:r>
    </w:p>
    <w:p w14:paraId="0000005C" w14:textId="77777777" w:rsidR="00DF10BB" w:rsidRDefault="007078D3">
      <w:pPr>
        <w:widowControl w:val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ontact 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richard.phelan@univ-amu.fr</w:t>
        </w:r>
      </w:hyperlink>
    </w:p>
    <w:p w14:paraId="0000005D" w14:textId="2E00757E" w:rsidR="00DF10BB" w:rsidRDefault="00DF10BB">
      <w:pPr>
        <w:widowControl w:val="0"/>
        <w:rPr>
          <w:rFonts w:ascii="Calibri" w:eastAsia="Calibri" w:hAnsi="Calibri" w:cs="Calibri"/>
          <w:b/>
        </w:rPr>
      </w:pPr>
    </w:p>
    <w:p w14:paraId="62A83C9C" w14:textId="77777777" w:rsidR="00B91536" w:rsidRDefault="00B91536">
      <w:pPr>
        <w:widowControl w:val="0"/>
        <w:rPr>
          <w:rFonts w:ascii="Calibri" w:eastAsia="Calibri" w:hAnsi="Calibri" w:cs="Calibri"/>
          <w:b/>
        </w:rPr>
      </w:pPr>
    </w:p>
    <w:p w14:paraId="0000005E" w14:textId="77777777" w:rsidR="00DF10BB" w:rsidRDefault="007078D3">
      <w:pPr>
        <w:widowControl w:val="0"/>
        <w:rPr>
          <w:rFonts w:ascii="Calibri" w:eastAsia="Calibri" w:hAnsi="Calibri" w:cs="Calibri"/>
          <w:b/>
          <w:i/>
        </w:rPr>
      </w:pPr>
      <w:r w:rsidRPr="00B91536">
        <w:rPr>
          <w:rFonts w:ascii="Calibri" w:eastAsia="Calibri" w:hAnsi="Calibri" w:cs="Calibri"/>
          <w:b/>
          <w:color w:val="1F497D" w:themeColor="text2"/>
        </w:rPr>
        <w:t>« Grammaire pour l’enseignement : comment expliquer un point de grammaire en situation de classe, à partir des travaux de recherche existants ? Les auteurs de grammaires anglaises parlent »</w:t>
      </w:r>
    </w:p>
    <w:p w14:paraId="0000005F" w14:textId="1C6AEA70" w:rsidR="00DF10BB" w:rsidRDefault="00B91536">
      <w:pPr>
        <w:rPr>
          <w:rFonts w:ascii="Calibri" w:eastAsia="Calibri" w:hAnsi="Calibri" w:cs="Calibri"/>
          <w:b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</w:rPr>
        <w:t xml:space="preserve"> </w:t>
      </w:r>
      <w:r w:rsidR="007078D3">
        <w:rPr>
          <w:rFonts w:ascii="Calibri" w:eastAsia="Calibri" w:hAnsi="Calibri" w:cs="Calibri"/>
          <w:b/>
          <w:color w:val="000000"/>
        </w:rPr>
        <w:t>Les trois séances sont obligatoires :</w:t>
      </w:r>
      <w:r>
        <w:rPr>
          <w:rFonts w:ascii="Calibri" w:eastAsia="Calibri" w:hAnsi="Calibri" w:cs="Calibri"/>
          <w:b/>
          <w:color w:val="000000"/>
        </w:rPr>
        <w:t xml:space="preserve"> Salle 2.44 (à confirmer)</w:t>
      </w:r>
    </w:p>
    <w:p w14:paraId="4ACF0D25" w14:textId="3D9BC83E" w:rsidR="00B91536" w:rsidRDefault="007078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Lundi 21 octobre 2019, 16h30-18h30</w:t>
      </w:r>
    </w:p>
    <w:p w14:paraId="3D1586B2" w14:textId="77777777" w:rsidR="00B91536" w:rsidRDefault="007078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Blandine Pennec </w:t>
      </w:r>
      <w:r>
        <w:rPr>
          <w:rFonts w:ascii="Calibri" w:eastAsia="Calibri" w:hAnsi="Calibri" w:cs="Calibri"/>
        </w:rPr>
        <w:t xml:space="preserve">(MCF HDR à l’université Jean Jaurès, Toulouse Le Mirail), co-auteur de </w:t>
      </w:r>
      <w:r>
        <w:rPr>
          <w:rFonts w:ascii="Calibri" w:eastAsia="Calibri" w:hAnsi="Calibri" w:cs="Calibri"/>
          <w:i/>
        </w:rPr>
        <w:t xml:space="preserve">Entraînement à l’épreuve de linguistique anglaise au CAPES externe d’anglais </w:t>
      </w:r>
      <w:r>
        <w:rPr>
          <w:rFonts w:ascii="Calibri" w:eastAsia="Calibri" w:hAnsi="Calibri" w:cs="Calibri"/>
        </w:rPr>
        <w:t xml:space="preserve">(PUM, 2015). </w:t>
      </w:r>
    </w:p>
    <w:p w14:paraId="00000060" w14:textId="399C73E1" w:rsidR="00DF10BB" w:rsidRDefault="00B9153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« </w:t>
      </w:r>
      <w:r w:rsidR="007078D3">
        <w:rPr>
          <w:rFonts w:ascii="Calibri" w:eastAsia="Calibri" w:hAnsi="Calibri" w:cs="Calibri"/>
          <w:highlight w:val="white"/>
        </w:rPr>
        <w:t>Les reformulations : des procédés au service de l'intersubjectivité et de la cohésion discursive</w:t>
      </w:r>
      <w:r>
        <w:rPr>
          <w:rFonts w:ascii="Calibri" w:eastAsia="Calibri" w:hAnsi="Calibri" w:cs="Calibri"/>
          <w:highlight w:val="white"/>
        </w:rPr>
        <w:t> »</w:t>
      </w:r>
      <w:r w:rsidR="007078D3">
        <w:rPr>
          <w:rFonts w:ascii="Calibri" w:eastAsia="Calibri" w:hAnsi="Calibri" w:cs="Calibri"/>
          <w:highlight w:val="white"/>
        </w:rPr>
        <w:t xml:space="preserve">. </w:t>
      </w:r>
    </w:p>
    <w:p w14:paraId="63D2D269" w14:textId="6B5739B5" w:rsidR="00B91536" w:rsidRDefault="007078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Lundi 25 novembre 2019, 16h30-18h30, Laure Gardelle</w:t>
      </w:r>
      <w:r>
        <w:rPr>
          <w:rFonts w:ascii="Calibri" w:eastAsia="Calibri" w:hAnsi="Calibri" w:cs="Calibri"/>
        </w:rPr>
        <w:t xml:space="preserve"> (Professeur à l’université Grenoble Alpes), co-auteur de </w:t>
      </w:r>
      <w:r>
        <w:rPr>
          <w:rFonts w:ascii="Calibri" w:eastAsia="Calibri" w:hAnsi="Calibri" w:cs="Calibri"/>
          <w:i/>
        </w:rPr>
        <w:t xml:space="preserve">Analyse linguistique de l’anglais </w:t>
      </w:r>
      <w:r>
        <w:rPr>
          <w:rFonts w:ascii="Calibri" w:eastAsia="Calibri" w:hAnsi="Calibri" w:cs="Calibri"/>
        </w:rPr>
        <w:t xml:space="preserve">(PUR, 2014). </w:t>
      </w:r>
    </w:p>
    <w:p w14:paraId="00000061" w14:textId="6AA43BF1" w:rsidR="00DF10BB" w:rsidRDefault="007078D3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Titre de l’intervention :  </w:t>
      </w:r>
      <w:r w:rsidR="00B91536">
        <w:rPr>
          <w:rFonts w:ascii="Calibri" w:eastAsia="Calibri" w:hAnsi="Calibri" w:cs="Calibri"/>
          <w:highlight w:val="white"/>
        </w:rPr>
        <w:t>« </w:t>
      </w:r>
      <w:r>
        <w:rPr>
          <w:rFonts w:ascii="Calibri" w:eastAsia="Calibri" w:hAnsi="Calibri" w:cs="Calibri"/>
          <w:highlight w:val="white"/>
        </w:rPr>
        <w:t>Le genre grammatical en anglais : trois petits pronoms, mais surtout trois grandes questions</w:t>
      </w:r>
      <w:r w:rsidR="00B91536">
        <w:rPr>
          <w:rFonts w:ascii="Calibri" w:eastAsia="Calibri" w:hAnsi="Calibri" w:cs="Calibri"/>
          <w:highlight w:val="white"/>
        </w:rPr>
        <w:t> »</w:t>
      </w:r>
      <w:r>
        <w:rPr>
          <w:rFonts w:ascii="Calibri" w:eastAsia="Calibri" w:hAnsi="Calibri" w:cs="Calibri"/>
          <w:highlight w:val="white"/>
        </w:rPr>
        <w:t xml:space="preserve">. </w:t>
      </w:r>
    </w:p>
    <w:p w14:paraId="1DCD90C3" w14:textId="77777777" w:rsidR="00B91536" w:rsidRDefault="007078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Lundi 9 mars 2010, 16h30-18h30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Christelle Lacassain-Lagoin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(MCF HDR à l’université Paris Sorbonne), co-auteur de </w:t>
      </w:r>
      <w:r>
        <w:rPr>
          <w:rFonts w:ascii="Calibri" w:eastAsia="Calibri" w:hAnsi="Calibri" w:cs="Calibri"/>
          <w:i/>
        </w:rPr>
        <w:t xml:space="preserve">Analyse linguistique de l’anglais </w:t>
      </w:r>
      <w:r>
        <w:rPr>
          <w:rFonts w:ascii="Calibri" w:eastAsia="Calibri" w:hAnsi="Calibri" w:cs="Calibri"/>
        </w:rPr>
        <w:t xml:space="preserve">(PUR, 2014). </w:t>
      </w:r>
    </w:p>
    <w:p w14:paraId="00000062" w14:textId="7CCA9E88" w:rsidR="00DF10BB" w:rsidRDefault="007078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Titre de l’intervention</w:t>
      </w:r>
      <w:r w:rsidR="00B91536">
        <w:rPr>
          <w:rFonts w:ascii="Calibri" w:eastAsia="Calibri" w:hAnsi="Calibri" w:cs="Calibri"/>
          <w:highlight w:val="white"/>
        </w:rPr>
        <w:t> </w:t>
      </w:r>
      <w:r>
        <w:rPr>
          <w:rFonts w:ascii="Calibri" w:eastAsia="Calibri" w:hAnsi="Calibri" w:cs="Calibri"/>
          <w:highlight w:val="white"/>
        </w:rPr>
        <w:t>:</w:t>
      </w:r>
      <w:r>
        <w:rPr>
          <w:rFonts w:ascii="Arial" w:eastAsia="Arial" w:hAnsi="Arial" w:cs="Arial"/>
          <w:color w:val="212121"/>
          <w:sz w:val="23"/>
          <w:szCs w:val="23"/>
          <w:highlight w:val="white"/>
        </w:rPr>
        <w:t xml:space="preserve"> </w:t>
      </w:r>
      <w:r w:rsidR="00B91536">
        <w:rPr>
          <w:rFonts w:ascii="Arial" w:eastAsia="Arial" w:hAnsi="Arial" w:cs="Arial"/>
          <w:color w:val="212121"/>
          <w:sz w:val="23"/>
          <w:szCs w:val="23"/>
          <w:highlight w:val="white"/>
        </w:rPr>
        <w:t>« </w:t>
      </w:r>
      <w:r>
        <w:rPr>
          <w:rFonts w:ascii="Arial" w:eastAsia="Arial" w:hAnsi="Arial" w:cs="Arial"/>
          <w:color w:val="212121"/>
          <w:sz w:val="23"/>
          <w:szCs w:val="23"/>
          <w:highlight w:val="white"/>
        </w:rPr>
        <w:t>La complémentation verbale en général et des verbes de perception en particulier</w:t>
      </w:r>
      <w:r w:rsidR="00B91536">
        <w:rPr>
          <w:rFonts w:ascii="Arial" w:eastAsia="Arial" w:hAnsi="Arial" w:cs="Arial"/>
          <w:color w:val="212121"/>
          <w:sz w:val="23"/>
          <w:szCs w:val="23"/>
          <w:highlight w:val="white"/>
        </w:rPr>
        <w:t> »</w:t>
      </w:r>
      <w:r>
        <w:rPr>
          <w:rFonts w:ascii="Arial" w:eastAsia="Arial" w:hAnsi="Arial" w:cs="Arial"/>
          <w:color w:val="212121"/>
          <w:sz w:val="23"/>
          <w:szCs w:val="23"/>
          <w:highlight w:val="white"/>
        </w:rPr>
        <w:t xml:space="preserve">. </w:t>
      </w:r>
    </w:p>
    <w:p w14:paraId="00000063" w14:textId="77777777" w:rsidR="00DF10BB" w:rsidRDefault="007078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: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monique.demattia-vivies@wanadoo.fr</w:t>
        </w:r>
      </w:hyperlink>
    </w:p>
    <w:p w14:paraId="00000064" w14:textId="2CF03B66" w:rsidR="00DF10BB" w:rsidRDefault="00DF10BB">
      <w:pPr>
        <w:widowControl w:val="0"/>
        <w:rPr>
          <w:rFonts w:ascii="Calibri" w:eastAsia="Calibri" w:hAnsi="Calibri" w:cs="Calibri"/>
        </w:rPr>
      </w:pPr>
    </w:p>
    <w:p w14:paraId="00000065" w14:textId="77777777" w:rsidR="00DF10BB" w:rsidRPr="00B91536" w:rsidRDefault="007078D3">
      <w:pPr>
        <w:rPr>
          <w:rFonts w:ascii="Calibri" w:eastAsia="Calibri" w:hAnsi="Calibri" w:cs="Calibri"/>
          <w:b/>
          <w:color w:val="1F497D" w:themeColor="text2"/>
        </w:rPr>
      </w:pPr>
      <w:r w:rsidRPr="00B91536">
        <w:rPr>
          <w:rFonts w:ascii="Calibri" w:eastAsia="Calibri" w:hAnsi="Calibri" w:cs="Calibri"/>
          <w:b/>
          <w:color w:val="1F497D" w:themeColor="text2"/>
        </w:rPr>
        <w:lastRenderedPageBreak/>
        <w:t>“Rémanence dans le Monde Anglophone”</w:t>
      </w:r>
    </w:p>
    <w:p w14:paraId="00000066" w14:textId="77777777" w:rsidR="00DF10BB" w:rsidRDefault="007078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Choisir la séance </w:t>
      </w:r>
      <w:r w:rsidRPr="00B91536">
        <w:rPr>
          <w:rFonts w:ascii="Calibri" w:eastAsia="Calibri" w:hAnsi="Calibri" w:cs="Calibri"/>
          <w:b/>
          <w:u w:val="single"/>
        </w:rPr>
        <w:t>du 3 février</w:t>
      </w:r>
      <w:r>
        <w:rPr>
          <w:rFonts w:ascii="Calibri" w:eastAsia="Calibri" w:hAnsi="Calibri" w:cs="Calibri"/>
          <w:b/>
        </w:rPr>
        <w:t>, et une des deux autres au choix :</w:t>
      </w:r>
    </w:p>
    <w:p w14:paraId="00000067" w14:textId="39622D86" w:rsidR="00DF10BB" w:rsidRDefault="00B91536">
      <w:pPr>
        <w:rPr>
          <w:rFonts w:ascii="Calibri" w:eastAsia="Calibri" w:hAnsi="Calibri" w:cs="Calibri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</w:rPr>
        <w:t xml:space="preserve"> Lundi 18 novembre, 16h30-18h30, salle 1.18, T2 :  </w:t>
      </w:r>
      <w:r w:rsidR="007078D3">
        <w:rPr>
          <w:rFonts w:ascii="Calibri" w:eastAsia="Calibri" w:hAnsi="Calibri" w:cs="Calibri"/>
        </w:rPr>
        <w:t>journée traduction en partenariat avec le Master ECMA</w:t>
      </w:r>
    </w:p>
    <w:p w14:paraId="00000068" w14:textId="2FE76983" w:rsidR="00DF10BB" w:rsidRDefault="007078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Maïca Sanconie (traductrice Littéraire, membre de l’ATLF, Directrice du Master traduction littéraire à Avignon Université): </w:t>
      </w:r>
      <w:r w:rsidR="00B91536">
        <w:rPr>
          <w:rFonts w:ascii="Calibri" w:eastAsia="Calibri" w:hAnsi="Calibri" w:cs="Calibri"/>
        </w:rPr>
        <w:t>« </w:t>
      </w:r>
      <w:r>
        <w:rPr>
          <w:rFonts w:ascii="Calibri" w:eastAsia="Calibri" w:hAnsi="Calibri" w:cs="Calibri"/>
        </w:rPr>
        <w:t>Pour une hantologie de la traduction</w:t>
      </w:r>
      <w:r w:rsidR="00B91536">
        <w:rPr>
          <w:rFonts w:ascii="Calibri" w:eastAsia="Calibri" w:hAnsi="Calibri" w:cs="Calibri"/>
        </w:rPr>
        <w:t> »</w:t>
      </w:r>
    </w:p>
    <w:p w14:paraId="00000069" w14:textId="77777777" w:rsidR="00DF10BB" w:rsidRDefault="007078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Discutante : Marie Hédon</w:t>
      </w:r>
    </w:p>
    <w:p w14:paraId="0000006A" w14:textId="77777777" w:rsidR="00DF10BB" w:rsidRDefault="00DF10BB">
      <w:pPr>
        <w:rPr>
          <w:rFonts w:ascii="Calibri" w:eastAsia="Calibri" w:hAnsi="Calibri" w:cs="Calibri"/>
        </w:rPr>
      </w:pPr>
    </w:p>
    <w:p w14:paraId="0000006B" w14:textId="7654C400" w:rsidR="00DF10BB" w:rsidRDefault="00B91536">
      <w:pPr>
        <w:rPr>
          <w:rFonts w:ascii="Calibri" w:eastAsia="Calibri" w:hAnsi="Calibri" w:cs="Calibri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 w:rsidRPr="00B91536">
        <w:rPr>
          <w:rFonts w:ascii="Calibri" w:eastAsia="Calibri" w:hAnsi="Calibri" w:cs="Calibri"/>
          <w:b/>
          <w:color w:val="FF0000"/>
        </w:rPr>
        <w:t>Lundi 3 fév</w:t>
      </w:r>
      <w:r w:rsidR="007078D3" w:rsidRPr="00B91536">
        <w:rPr>
          <w:rFonts w:ascii="Calibri" w:eastAsia="Calibri" w:hAnsi="Calibri" w:cs="Calibri"/>
          <w:b/>
          <w:color w:val="FF0000"/>
        </w:rPr>
        <w:t>rier, 16h30-18h30</w:t>
      </w:r>
      <w:r w:rsidR="007078D3">
        <w:rPr>
          <w:rFonts w:ascii="Calibri" w:eastAsia="Calibri" w:hAnsi="Calibri" w:cs="Calibri"/>
          <w:b/>
        </w:rPr>
        <w:t xml:space="preserve">, salle 1.18, T2 : </w:t>
      </w:r>
      <w:r w:rsidR="007078D3">
        <w:rPr>
          <w:rFonts w:ascii="Calibri" w:eastAsia="Calibri" w:hAnsi="Calibri" w:cs="Calibri"/>
        </w:rPr>
        <w:t>Spectralité en littérature, réécriture</w:t>
      </w:r>
    </w:p>
    <w:p w14:paraId="0000006C" w14:textId="13B8D544" w:rsidR="00DF10BB" w:rsidRPr="00B91536" w:rsidRDefault="00B91536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 w:rsidR="007078D3" w:rsidRPr="00B91536">
        <w:rPr>
          <w:rFonts w:ascii="Calibri" w:eastAsia="Calibri" w:hAnsi="Calibri" w:cs="Calibri"/>
          <w:lang w:val="en-US"/>
        </w:rPr>
        <w:t xml:space="preserve">Ruth Menzies  (LERMA, AMU) : </w:t>
      </w:r>
      <w:r w:rsidR="007078D3" w:rsidRPr="00B91536">
        <w:rPr>
          <w:rFonts w:ascii="Calibri" w:eastAsia="Calibri" w:hAnsi="Calibri" w:cs="Calibri"/>
          <w:highlight w:val="white"/>
          <w:lang w:val="en-US"/>
        </w:rPr>
        <w:t>“Martin Rowson and the graphic ghost of Gulliver”</w:t>
      </w:r>
    </w:p>
    <w:p w14:paraId="0000006D" w14:textId="367CD1C9" w:rsidR="00DF10BB" w:rsidRPr="00B91536" w:rsidRDefault="00B91536">
      <w:pPr>
        <w:rPr>
          <w:rFonts w:ascii="Calibri" w:eastAsia="Calibri" w:hAnsi="Calibri" w:cs="Calibri"/>
          <w:color w:val="212121"/>
          <w:highlight w:val="white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 w:rsidR="007078D3" w:rsidRPr="00B91536">
        <w:rPr>
          <w:rFonts w:ascii="Calibri" w:eastAsia="Calibri" w:hAnsi="Calibri" w:cs="Calibri"/>
          <w:lang w:val="en-US"/>
        </w:rPr>
        <w:t xml:space="preserve">Tanya Tromble (LERMA, AMU) : </w:t>
      </w:r>
      <w:r w:rsidR="007078D3" w:rsidRPr="00B91536">
        <w:rPr>
          <w:rFonts w:ascii="Calibri" w:eastAsia="Calibri" w:hAnsi="Calibri" w:cs="Calibri"/>
          <w:color w:val="212121"/>
          <w:highlight w:val="white"/>
          <w:lang w:val="en-US"/>
        </w:rPr>
        <w:t xml:space="preserve">"Caught Between Haunting Past and Unknowable Future in the Work of Joyce </w:t>
      </w:r>
      <w:r w:rsidR="007078D3" w:rsidRPr="00B91536">
        <w:rPr>
          <w:rFonts w:ascii="Calibri" w:eastAsia="Calibri" w:hAnsi="Calibri" w:cs="Calibri"/>
          <w:color w:val="212121"/>
          <w:highlight w:val="white"/>
          <w:lang w:val="en-US"/>
        </w:rPr>
        <w:t>Carol Oates."</w:t>
      </w:r>
    </w:p>
    <w:p w14:paraId="0000006E" w14:textId="77777777" w:rsidR="00DF10BB" w:rsidRPr="00B91536" w:rsidRDefault="00DF10BB">
      <w:pPr>
        <w:rPr>
          <w:rFonts w:ascii="Calibri" w:eastAsia="Calibri" w:hAnsi="Calibri" w:cs="Calibri"/>
          <w:lang w:val="en-US"/>
        </w:rPr>
      </w:pPr>
    </w:p>
    <w:p w14:paraId="7ABCEA47" w14:textId="77777777" w:rsidR="00070438" w:rsidRDefault="007078D3">
      <w:pPr>
        <w:rPr>
          <w:rFonts w:ascii="Calibri" w:eastAsia="Calibri" w:hAnsi="Calibri" w:cs="Calibri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>
        <w:rPr>
          <w:rFonts w:ascii="Calibri" w:eastAsia="Calibri" w:hAnsi="Calibri" w:cs="Calibri"/>
          <w:b/>
        </w:rPr>
        <w:t xml:space="preserve"> Lundi 2 mars</w:t>
      </w:r>
      <w:r w:rsidR="00B91536">
        <w:rPr>
          <w:rFonts w:ascii="Calibri" w:eastAsia="Calibri" w:hAnsi="Calibri" w:cs="Calibri"/>
          <w:b/>
        </w:rPr>
        <w:t xml:space="preserve"> (date susceptible d’être modifiée)</w:t>
      </w:r>
      <w:r>
        <w:rPr>
          <w:rFonts w:ascii="Calibri" w:eastAsia="Calibri" w:hAnsi="Calibri" w:cs="Calibri"/>
          <w:b/>
        </w:rPr>
        <w:t>, 16h30-18h30, salle 1.18, T2</w:t>
      </w:r>
      <w:r>
        <w:rPr>
          <w:rFonts w:ascii="Calibri" w:eastAsia="Calibri" w:hAnsi="Calibri" w:cs="Calibri"/>
        </w:rPr>
        <w:t xml:space="preserve"> : séminaire en partenariat avec le programme Styles et Représentations. </w:t>
      </w:r>
    </w:p>
    <w:p w14:paraId="0000006F" w14:textId="62A672A8" w:rsidR="00DF10BB" w:rsidRDefault="000704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7078D3">
        <w:rPr>
          <w:rFonts w:ascii="Calibri" w:eastAsia="Calibri" w:hAnsi="Calibri" w:cs="Calibri"/>
        </w:rPr>
        <w:t>Invitée: Charlotte Brewer (Oxford University)</w:t>
      </w:r>
    </w:p>
    <w:p w14:paraId="00000070" w14:textId="4CF95495" w:rsidR="00DF10BB" w:rsidRDefault="007078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Discutante : Linda Pillière</w:t>
      </w:r>
    </w:p>
    <w:p w14:paraId="00000071" w14:textId="77777777" w:rsidR="00DF10BB" w:rsidRDefault="007078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Contacts : Marie Hédon (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marie-odile.hedon@univ-amu.fr</w:t>
        </w:r>
      </w:hyperlink>
      <w:r>
        <w:rPr>
          <w:rFonts w:ascii="Calibri" w:eastAsia="Calibri" w:hAnsi="Calibri" w:cs="Calibri"/>
        </w:rPr>
        <w:t>) et Karine Bigand (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karine.bigand@univ-amu.fr</w:t>
        </w:r>
      </w:hyperlink>
      <w:r>
        <w:rPr>
          <w:rFonts w:ascii="Calibri" w:eastAsia="Calibri" w:hAnsi="Calibri" w:cs="Calibri"/>
        </w:rPr>
        <w:t xml:space="preserve"> )</w:t>
      </w:r>
    </w:p>
    <w:p w14:paraId="00000072" w14:textId="77777777" w:rsidR="00DF10BB" w:rsidRDefault="00DF10BB">
      <w:pPr>
        <w:rPr>
          <w:rFonts w:ascii="Calibri" w:eastAsia="Calibri" w:hAnsi="Calibri" w:cs="Calibri"/>
        </w:rPr>
      </w:pPr>
    </w:p>
    <w:p w14:paraId="0000007B" w14:textId="77777777" w:rsidR="00DF10BB" w:rsidRDefault="00DF10BB">
      <w:pPr>
        <w:rPr>
          <w:rFonts w:ascii="Calibri" w:eastAsia="Calibri" w:hAnsi="Calibri" w:cs="Calibri"/>
        </w:rPr>
      </w:pPr>
    </w:p>
    <w:p w14:paraId="0000007C" w14:textId="77777777" w:rsidR="00DF10BB" w:rsidRDefault="00DF10BB">
      <w:pPr>
        <w:rPr>
          <w:rFonts w:ascii="Calibri" w:eastAsia="Calibri" w:hAnsi="Calibri" w:cs="Calibri"/>
        </w:rPr>
      </w:pPr>
    </w:p>
    <w:p w14:paraId="0000007D" w14:textId="77777777" w:rsidR="00DF10BB" w:rsidRDefault="007078D3">
      <w:pPr>
        <w:widowControl w:val="0"/>
        <w:rPr>
          <w:rFonts w:ascii="Calibri" w:eastAsia="Calibri" w:hAnsi="Calibri" w:cs="Calibri"/>
          <w:b/>
        </w:rPr>
      </w:pPr>
      <w:r w:rsidRPr="00070438">
        <w:rPr>
          <w:rFonts w:ascii="Calibri" w:eastAsia="Calibri" w:hAnsi="Calibri" w:cs="Calibri"/>
          <w:b/>
          <w:color w:val="FF0000"/>
        </w:rPr>
        <w:t>II- COLLOQUES ET CONGRÈS</w:t>
      </w:r>
    </w:p>
    <w:p w14:paraId="0000007E" w14:textId="77777777" w:rsidR="00DF10BB" w:rsidRDefault="00DF10BB">
      <w:pPr>
        <w:widowControl w:val="0"/>
        <w:rPr>
          <w:rFonts w:ascii="Calibri" w:eastAsia="Calibri" w:hAnsi="Calibri" w:cs="Calibri"/>
          <w:b/>
        </w:rPr>
      </w:pPr>
    </w:p>
    <w:p w14:paraId="0000007F" w14:textId="77777777" w:rsidR="00DF10BB" w:rsidRPr="00070438" w:rsidRDefault="007078D3">
      <w:pPr>
        <w:widowControl w:val="0"/>
        <w:rPr>
          <w:rFonts w:ascii="Calibri" w:eastAsia="Calibri" w:hAnsi="Calibri" w:cs="Calibri"/>
          <w:b/>
          <w:color w:val="1F497D" w:themeColor="text2"/>
        </w:rPr>
      </w:pPr>
      <w:r w:rsidRPr="00070438">
        <w:rPr>
          <w:rFonts w:ascii="Calibri" w:eastAsia="Calibri" w:hAnsi="Calibri" w:cs="Calibri"/>
          <w:b/>
          <w:color w:val="1F497D" w:themeColor="text2"/>
        </w:rPr>
        <w:t>« L’antiféminisme aux Etats-Unis »</w:t>
      </w:r>
    </w:p>
    <w:p w14:paraId="00000080" w14:textId="3AA48BBC" w:rsidR="00DF10BB" w:rsidRDefault="00B91536">
      <w:pPr>
        <w:widowControl w:val="0"/>
        <w:jc w:val="both"/>
        <w:rPr>
          <w:rFonts w:ascii="Calibri" w:eastAsia="Calibri" w:hAnsi="Calibri" w:cs="Calibri"/>
          <w:b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</w:rPr>
        <w:t xml:space="preserve"> 4 ou 5 avril 2020. </w:t>
      </w:r>
      <w:r w:rsidR="007078D3">
        <w:rPr>
          <w:rFonts w:ascii="Calibri" w:eastAsia="Calibri" w:hAnsi="Calibri" w:cs="Calibri"/>
        </w:rPr>
        <w:t>Une demi-journée de présence au colloque, à définir ultérieurement avec les organisateurs :</w:t>
      </w:r>
    </w:p>
    <w:p w14:paraId="00000081" w14:textId="77777777" w:rsidR="00DF10BB" w:rsidRDefault="007078D3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 :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claire.sorin@univ-amu.fr</w:t>
        </w:r>
      </w:hyperlink>
      <w:r>
        <w:rPr>
          <w:rFonts w:ascii="Calibri" w:eastAsia="Calibri" w:hAnsi="Calibri" w:cs="Calibri"/>
        </w:rPr>
        <w:t xml:space="preserve">  </w:t>
      </w:r>
    </w:p>
    <w:p w14:paraId="00000082" w14:textId="77777777" w:rsidR="00DF10BB" w:rsidRDefault="00DF10BB">
      <w:pPr>
        <w:rPr>
          <w:rFonts w:ascii="Calibri" w:eastAsia="Calibri" w:hAnsi="Calibri" w:cs="Calibri"/>
        </w:rPr>
      </w:pPr>
    </w:p>
    <w:p w14:paraId="00000083" w14:textId="77777777" w:rsidR="00DF10BB" w:rsidRPr="00070438" w:rsidRDefault="007078D3">
      <w:pPr>
        <w:jc w:val="both"/>
        <w:rPr>
          <w:rFonts w:ascii="Calibri" w:eastAsia="Calibri" w:hAnsi="Calibri" w:cs="Calibri"/>
          <w:b/>
          <w:color w:val="1F497D" w:themeColor="text2"/>
        </w:rPr>
      </w:pPr>
      <w:r w:rsidRPr="00070438">
        <w:rPr>
          <w:rFonts w:ascii="Calibri" w:eastAsia="Calibri" w:hAnsi="Calibri" w:cs="Calibri"/>
          <w:b/>
          <w:color w:val="1F497D" w:themeColor="text2"/>
        </w:rPr>
        <w:t>« Showcasing Empire / Empires coloniaux et cultures matérielles »</w:t>
      </w:r>
    </w:p>
    <w:p w14:paraId="00000084" w14:textId="48C1D780" w:rsidR="00DF10BB" w:rsidRDefault="00B91536">
      <w:pPr>
        <w:jc w:val="both"/>
        <w:rPr>
          <w:rFonts w:ascii="Calibri" w:eastAsia="Calibri" w:hAnsi="Calibri" w:cs="Calibri"/>
        </w:rPr>
      </w:pPr>
      <w:r w:rsidRPr="00B91536">
        <w:rPr>
          <w:rFonts w:ascii="Calibri" w:eastAsia="Calibri" w:hAnsi="Calibri" w:cs="Calibri"/>
          <w:b/>
          <w:sz w:val="44"/>
          <w:szCs w:val="44"/>
        </w:rPr>
        <w:t>□</w:t>
      </w:r>
      <w:r w:rsidR="007078D3">
        <w:rPr>
          <w:rFonts w:ascii="Calibri" w:eastAsia="Calibri" w:hAnsi="Calibri" w:cs="Calibri"/>
          <w:b/>
        </w:rPr>
        <w:t xml:space="preserve"> Jeudi 2</w:t>
      </w:r>
      <w:r w:rsidR="007078D3">
        <w:rPr>
          <w:rFonts w:ascii="Calibri" w:eastAsia="Calibri" w:hAnsi="Calibri" w:cs="Calibri"/>
          <w:b/>
        </w:rPr>
        <w:t xml:space="preserve">0 ou vendredi 21 ou samedi 22 février 2020, salles de colloque 1 et 2 et Archives Nationales d’Outre-Mer. </w:t>
      </w:r>
      <w:r w:rsidR="007078D3">
        <w:rPr>
          <w:rFonts w:ascii="Calibri" w:eastAsia="Calibri" w:hAnsi="Calibri" w:cs="Calibri"/>
        </w:rPr>
        <w:t>Une demi-journée de présence au congrès, à définir ultérieurement avec les organisateurs. Congrès annuel de la Société Française des Études Victorienn</w:t>
      </w:r>
      <w:r w:rsidR="007078D3">
        <w:rPr>
          <w:rFonts w:ascii="Calibri" w:eastAsia="Calibri" w:hAnsi="Calibri" w:cs="Calibri"/>
        </w:rPr>
        <w:t>es et Edouardiennes. Réflexions sur l’Empire britannique et son expression dans la culture matérielle de l’époque, à travers les cartes postales, les films, les expositions, la littérature, les objets, etc.</w:t>
      </w:r>
    </w:p>
    <w:p w14:paraId="00000085" w14:textId="77777777" w:rsidR="00DF10BB" w:rsidRDefault="007078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Contacts :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gilles.teulie@univ-amu.fr</w:t>
        </w:r>
      </w:hyperlink>
      <w:r>
        <w:rPr>
          <w:rFonts w:ascii="Calibri" w:eastAsia="Calibri" w:hAnsi="Calibri" w:cs="Calibri"/>
        </w:rPr>
        <w:t xml:space="preserve">,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fanny.robles@univ-amu.fr</w:t>
        </w:r>
      </w:hyperlink>
    </w:p>
    <w:p w14:paraId="00000086" w14:textId="77777777" w:rsidR="00DF10BB" w:rsidRDefault="00DF10BB">
      <w:pPr>
        <w:rPr>
          <w:rFonts w:ascii="Calibri" w:eastAsia="Calibri" w:hAnsi="Calibri" w:cs="Calibri"/>
          <w:b/>
          <w:i/>
        </w:rPr>
      </w:pPr>
    </w:p>
    <w:p w14:paraId="00000087" w14:textId="77777777" w:rsidR="00DF10BB" w:rsidRDefault="00DF10BB">
      <w:pPr>
        <w:rPr>
          <w:rFonts w:ascii="Calibri" w:eastAsia="Calibri" w:hAnsi="Calibri" w:cs="Calibri"/>
        </w:rPr>
      </w:pPr>
    </w:p>
    <w:p w14:paraId="00000088" w14:textId="77777777" w:rsidR="00DF10BB" w:rsidRDefault="00DF10BB">
      <w:pPr>
        <w:rPr>
          <w:rFonts w:ascii="Calibri" w:eastAsia="Calibri" w:hAnsi="Calibri" w:cs="Calibri"/>
          <w:b/>
        </w:rPr>
      </w:pPr>
    </w:p>
    <w:p w14:paraId="00000089" w14:textId="529BF84B" w:rsidR="00DF10BB" w:rsidRDefault="00DF10BB">
      <w:pPr>
        <w:jc w:val="center"/>
        <w:rPr>
          <w:rFonts w:ascii="Calibri" w:eastAsia="Calibri" w:hAnsi="Calibri" w:cs="Calibri"/>
        </w:rPr>
      </w:pPr>
    </w:p>
    <w:p w14:paraId="44912771" w14:textId="0FA2FDDC" w:rsidR="00070438" w:rsidRDefault="00070438">
      <w:pPr>
        <w:jc w:val="center"/>
        <w:rPr>
          <w:rFonts w:ascii="Calibri" w:eastAsia="Calibri" w:hAnsi="Calibri" w:cs="Calibri"/>
        </w:rPr>
      </w:pPr>
    </w:p>
    <w:p w14:paraId="7AF1924C" w14:textId="2086625A" w:rsidR="00070438" w:rsidRDefault="00070438">
      <w:pPr>
        <w:jc w:val="center"/>
        <w:rPr>
          <w:rFonts w:ascii="Calibri" w:eastAsia="Calibri" w:hAnsi="Calibri" w:cs="Calibri"/>
        </w:rPr>
      </w:pPr>
    </w:p>
    <w:p w14:paraId="5E77CA2B" w14:textId="77777777" w:rsidR="00070438" w:rsidRDefault="00070438">
      <w:pPr>
        <w:jc w:val="center"/>
        <w:rPr>
          <w:rFonts w:ascii="Calibri" w:eastAsia="Calibri" w:hAnsi="Calibri" w:cs="Calibri"/>
        </w:rPr>
      </w:pPr>
    </w:p>
    <w:p w14:paraId="0000008A" w14:textId="77777777" w:rsidR="00DF10BB" w:rsidRDefault="007078D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Pour prendre connaissance des différents programmes et thèmes, consulter :</w:t>
      </w:r>
    </w:p>
    <w:p w14:paraId="0000008B" w14:textId="77777777" w:rsidR="00DF10BB" w:rsidRDefault="007078D3">
      <w:pPr>
        <w:tabs>
          <w:tab w:val="center" w:pos="4532"/>
        </w:tabs>
        <w:jc w:val="center"/>
        <w:rPr>
          <w:rFonts w:ascii="Calibri" w:eastAsia="Calibri" w:hAnsi="Calibri" w:cs="Calibri"/>
        </w:rPr>
      </w:pPr>
      <w:hyperlink r:id="rId15">
        <w:r>
          <w:rPr>
            <w:rFonts w:ascii="Calibri" w:eastAsia="Calibri" w:hAnsi="Calibri" w:cs="Calibri"/>
            <w:color w:val="0000FF"/>
            <w:u w:val="single"/>
          </w:rPr>
          <w:t>http://lerma.uni</w:t>
        </w:r>
        <w:r>
          <w:rPr>
            <w:rFonts w:ascii="Calibri" w:eastAsia="Calibri" w:hAnsi="Calibri" w:cs="Calibri"/>
            <w:color w:val="0000FF"/>
            <w:u w:val="single"/>
          </w:rPr>
          <w:t>v-amu.fr</w:t>
        </w:r>
      </w:hyperlink>
    </w:p>
    <w:p w14:paraId="0000008C" w14:textId="77777777" w:rsidR="00DF10BB" w:rsidRDefault="00DF10BB">
      <w:pPr>
        <w:tabs>
          <w:tab w:val="center" w:pos="4532"/>
        </w:tabs>
        <w:jc w:val="center"/>
        <w:rPr>
          <w:rFonts w:ascii="Calibri" w:eastAsia="Calibri" w:hAnsi="Calibri" w:cs="Calibri"/>
        </w:rPr>
      </w:pPr>
    </w:p>
    <w:p w14:paraId="0000008D" w14:textId="77777777" w:rsidR="00DF10BB" w:rsidRDefault="007078D3">
      <w:pPr>
        <w:tabs>
          <w:tab w:val="center" w:pos="4532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 les carnets de recherche suivants :</w:t>
      </w:r>
    </w:p>
    <w:p w14:paraId="0000008E" w14:textId="77777777" w:rsidR="00DF10BB" w:rsidRDefault="007078D3">
      <w:pPr>
        <w:jc w:val="center"/>
        <w:rPr>
          <w:rFonts w:ascii="Calibri" w:eastAsia="Calibri" w:hAnsi="Calibri" w:cs="Calibri"/>
        </w:rPr>
      </w:pPr>
      <w:hyperlink r:id="rId16">
        <w:r>
          <w:rPr>
            <w:rFonts w:ascii="Calibri" w:eastAsia="Calibri" w:hAnsi="Calibri" w:cs="Calibri"/>
            <w:color w:val="0000FF"/>
            <w:u w:val="single"/>
          </w:rPr>
          <w:t>https://orema.hypotheses.org/1</w:t>
        </w:r>
      </w:hyperlink>
    </w:p>
    <w:p w14:paraId="0000008F" w14:textId="77777777" w:rsidR="00DF10BB" w:rsidRDefault="007078D3">
      <w:pPr>
        <w:jc w:val="center"/>
        <w:rPr>
          <w:rFonts w:ascii="Calibri" w:eastAsia="Calibri" w:hAnsi="Calibri" w:cs="Calibri"/>
        </w:rPr>
      </w:pPr>
      <w:hyperlink r:id="rId17">
        <w:r>
          <w:rPr>
            <w:rFonts w:ascii="Calibri" w:eastAsia="Calibri" w:hAnsi="Calibri" w:cs="Calibri"/>
            <w:color w:val="0000FF"/>
            <w:u w:val="single"/>
          </w:rPr>
          <w:t>https://britaix.hypotheses.org/</w:t>
        </w:r>
      </w:hyperlink>
    </w:p>
    <w:p w14:paraId="00000090" w14:textId="77777777" w:rsidR="00DF10BB" w:rsidRDefault="007078D3">
      <w:pPr>
        <w:jc w:val="center"/>
        <w:rPr>
          <w:rFonts w:ascii="Calibri" w:eastAsia="Calibri" w:hAnsi="Calibri" w:cs="Calibri"/>
        </w:rPr>
      </w:pPr>
      <w:hyperlink r:id="rId18">
        <w:r>
          <w:rPr>
            <w:rFonts w:ascii="Calibri" w:eastAsia="Calibri" w:hAnsi="Calibri" w:cs="Calibri"/>
            <w:color w:val="0000FF"/>
            <w:u w:val="single"/>
          </w:rPr>
          <w:t>https://decentered.hypotheses.org/</w:t>
        </w:r>
      </w:hyperlink>
    </w:p>
    <w:p w14:paraId="00000091" w14:textId="77777777" w:rsidR="00DF10BB" w:rsidRDefault="007078D3">
      <w:pPr>
        <w:jc w:val="center"/>
        <w:rPr>
          <w:rFonts w:ascii="Calibri" w:eastAsia="Calibri" w:hAnsi="Calibri" w:cs="Calibri"/>
          <w:color w:val="0000FF"/>
          <w:u w:val="single"/>
        </w:rPr>
      </w:pPr>
      <w:hyperlink r:id="rId19">
        <w:r>
          <w:rPr>
            <w:rFonts w:ascii="Calibri" w:eastAsia="Calibri" w:hAnsi="Calibri" w:cs="Calibri"/>
            <w:color w:val="0000FF"/>
            <w:u w:val="single"/>
          </w:rPr>
          <w:t>https://wfw.hypotheses.org/</w:t>
        </w:r>
      </w:hyperlink>
    </w:p>
    <w:p w14:paraId="00000092" w14:textId="77777777" w:rsidR="00DF10BB" w:rsidRDefault="00DF10BB">
      <w:pPr>
        <w:rPr>
          <w:rFonts w:ascii="Calibri" w:eastAsia="Calibri" w:hAnsi="Calibri" w:cs="Calibri"/>
        </w:rPr>
      </w:pPr>
    </w:p>
    <w:sectPr w:rsidR="00DF10BB">
      <w:pgSz w:w="11900" w:h="16840"/>
      <w:pgMar w:top="1418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6FDF"/>
    <w:multiLevelType w:val="hybridMultilevel"/>
    <w:tmpl w:val="128C01BA"/>
    <w:lvl w:ilvl="0" w:tplc="27E625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BB"/>
    <w:rsid w:val="00070438"/>
    <w:rsid w:val="007078D3"/>
    <w:rsid w:val="00B91536"/>
    <w:rsid w:val="00B96DF7"/>
    <w:rsid w:val="00D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2B89"/>
  <w15:docId w15:val="{646787B7-7054-4A46-BC0F-0BC6ACF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olor w:val="366091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ind w:left="720"/>
      <w:outlineLvl w:val="1"/>
    </w:pPr>
    <w:rPr>
      <w:b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9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phelan@univ-amu.fr" TargetMode="External"/><Relationship Id="rId13" Type="http://schemas.openxmlformats.org/officeDocument/2006/relationships/hyperlink" Target="http://gilles.teuli&#233;@univ-amu.fr" TargetMode="External"/><Relationship Id="rId18" Type="http://schemas.openxmlformats.org/officeDocument/2006/relationships/hyperlink" Target="https://decentered.hypotheses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urence.sterritt@univ-amu.fr" TargetMode="External"/><Relationship Id="rId12" Type="http://schemas.openxmlformats.org/officeDocument/2006/relationships/hyperlink" Target="mailto:claire.sorin@univ-amu.fr" TargetMode="External"/><Relationship Id="rId17" Type="http://schemas.openxmlformats.org/officeDocument/2006/relationships/hyperlink" Target="https://britaix.hypothes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ema.hypotheses.org/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urence.sterritt@univ-amu.fr" TargetMode="External"/><Relationship Id="rId11" Type="http://schemas.openxmlformats.org/officeDocument/2006/relationships/hyperlink" Target="mailto:karine.bigand@univ-amu.fr" TargetMode="External"/><Relationship Id="rId5" Type="http://schemas.openxmlformats.org/officeDocument/2006/relationships/hyperlink" Target="mailto:laurence.sterritt@univ-amu.fr" TargetMode="External"/><Relationship Id="rId15" Type="http://schemas.openxmlformats.org/officeDocument/2006/relationships/hyperlink" Target="http://lerma.univ-amu.fr" TargetMode="External"/><Relationship Id="rId10" Type="http://schemas.openxmlformats.org/officeDocument/2006/relationships/hyperlink" Target="mailto:marie-odile.hedon@univ-amu.fr" TargetMode="External"/><Relationship Id="rId19" Type="http://schemas.openxmlformats.org/officeDocument/2006/relationships/hyperlink" Target="https://wfw.hypothes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que.demattia-vivies@wanadoo.fr" TargetMode="External"/><Relationship Id="rId14" Type="http://schemas.openxmlformats.org/officeDocument/2006/relationships/hyperlink" Target="mailto:fanny.robles@univ-amu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COTTENET</dc:creator>
  <cp:lastModifiedBy>COTTENET Cecile</cp:lastModifiedBy>
  <cp:revision>3</cp:revision>
  <dcterms:created xsi:type="dcterms:W3CDTF">2019-09-05T06:51:00Z</dcterms:created>
  <dcterms:modified xsi:type="dcterms:W3CDTF">2019-09-05T06:51:00Z</dcterms:modified>
</cp:coreProperties>
</file>